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6C6" w:rsidRDefault="007376C6" w:rsidP="007376C6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Муниципальное автономное дошкольное образовательное учреждение</w:t>
      </w:r>
    </w:p>
    <w:p w:rsidR="007376C6" w:rsidRDefault="007376C6" w:rsidP="007376C6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детский сад № 25 общеразвивающего вида с приоритетным осуществлением деятельности по художественно-эстетическому развитию детей</w:t>
      </w:r>
    </w:p>
    <w:p w:rsidR="004066E3" w:rsidRDefault="007376C6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D931F6" wp14:editId="405EA972">
                <wp:simplePos x="0" y="0"/>
                <wp:positionH relativeFrom="column">
                  <wp:posOffset>2918460</wp:posOffset>
                </wp:positionH>
                <wp:positionV relativeFrom="paragraph">
                  <wp:posOffset>4730115</wp:posOffset>
                </wp:positionV>
                <wp:extent cx="3333750" cy="1352550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13525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76C6" w:rsidRPr="007376C6" w:rsidRDefault="007376C6" w:rsidP="007376C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376C6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Муниципальное автономное дошкольное образовательное учреждение</w:t>
                            </w:r>
                          </w:p>
                          <w:p w:rsidR="007376C6" w:rsidRPr="007376C6" w:rsidRDefault="007376C6" w:rsidP="007376C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376C6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детский сад № 25 общеразвивающего вида с приоритетным осуществлением деятельности по художественно-эстетическому развитию детей</w:t>
                            </w:r>
                          </w:p>
                          <w:p w:rsidR="007376C6" w:rsidRDefault="007376C6" w:rsidP="007376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D931F6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229.8pt;margin-top:372.45pt;width:262.5pt;height:10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" fillcolor="#deeaf6 [660]" stroked="f" strokeweight=".5pt">
                <v:textbox>
                  <w:txbxContent>
                    <w:p w:rsidR="007376C6" w:rsidRPr="007376C6" w:rsidRDefault="007376C6" w:rsidP="007376C6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7376C6">
                        <w:rPr>
                          <w:b/>
                          <w:color w:val="000000"/>
                          <w:sz w:val="20"/>
                          <w:szCs w:val="20"/>
                        </w:rPr>
                        <w:t>Муниципальное автономное дошкольное образовательное учреждение</w:t>
                      </w:r>
                    </w:p>
                    <w:p w:rsidR="007376C6" w:rsidRPr="007376C6" w:rsidRDefault="007376C6" w:rsidP="007376C6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7376C6">
                        <w:rPr>
                          <w:b/>
                          <w:color w:val="000000"/>
                          <w:sz w:val="20"/>
                          <w:szCs w:val="20"/>
                        </w:rPr>
                        <w:t>детский сад № 25 общеразвивающего вида с приоритетным осуществлением деятельности по художественно-эстетическому развитию детей</w:t>
                      </w:r>
                    </w:p>
                    <w:p w:rsidR="007376C6" w:rsidRDefault="007376C6" w:rsidP="007376C6"/>
                  </w:txbxContent>
                </v:textbox>
              </v:shape>
            </w:pict>
          </mc:Fallback>
        </mc:AlternateContent>
      </w:r>
      <w:r w:rsidR="007E79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B73E74" wp14:editId="7FE3C4D3">
                <wp:simplePos x="0" y="0"/>
                <wp:positionH relativeFrom="column">
                  <wp:posOffset>6513195</wp:posOffset>
                </wp:positionH>
                <wp:positionV relativeFrom="paragraph">
                  <wp:posOffset>-598170</wp:posOffset>
                </wp:positionV>
                <wp:extent cx="3333750" cy="1562100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15621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7938" w:rsidRPr="007E7938" w:rsidRDefault="007E7938" w:rsidP="007E7938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E7938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Муниципальное автономное дошкольное образовательное учреждение</w:t>
                            </w:r>
                          </w:p>
                          <w:p w:rsidR="007E7938" w:rsidRPr="007E7938" w:rsidRDefault="007E7938" w:rsidP="007E7938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E7938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детский сад № 25 общеразвивающего вида с приоритетным осуществлением деятельности по художественно-эстетическому развитию детей</w:t>
                            </w:r>
                          </w:p>
                          <w:p w:rsidR="007E7938" w:rsidRDefault="007E79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73E74" id="Надпись 4" o:spid="_x0000_s1027" type="#_x0000_t202" style="position:absolute;margin-left:512.85pt;margin-top:-47.1pt;width:262.5pt;height:1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" fillcolor="#deeaf6 [660]" stroked="f" strokeweight=".5pt">
                <v:textbox>
                  <w:txbxContent>
                    <w:p w:rsidR="007E7938" w:rsidRPr="007E7938" w:rsidRDefault="007E7938" w:rsidP="007E7938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7E7938">
                        <w:rPr>
                          <w:b/>
                          <w:color w:val="000000"/>
                          <w:sz w:val="28"/>
                          <w:szCs w:val="28"/>
                        </w:rPr>
                        <w:t>Муниципальное автономное дошкольное образовательное учреждение</w:t>
                      </w:r>
                    </w:p>
                    <w:p w:rsidR="007E7938" w:rsidRPr="007E7938" w:rsidRDefault="007E7938" w:rsidP="007E7938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7E7938">
                        <w:rPr>
                          <w:b/>
                          <w:color w:val="000000"/>
                          <w:sz w:val="28"/>
                          <w:szCs w:val="28"/>
                        </w:rPr>
                        <w:t>детский сад № 25 общеразвивающего вида с приоритетным осуществлением деятельности по художественно-эстетическому развитию детей</w:t>
                      </w:r>
                    </w:p>
                    <w:p w:rsidR="007E7938" w:rsidRDefault="007E7938"/>
                  </w:txbxContent>
                </v:textbox>
              </v:shape>
            </w:pict>
          </mc:Fallback>
        </mc:AlternateContent>
      </w:r>
      <w:r w:rsidR="007E79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02C6F0" wp14:editId="6596E1CB">
                <wp:simplePos x="0" y="0"/>
                <wp:positionH relativeFrom="column">
                  <wp:posOffset>7233285</wp:posOffset>
                </wp:positionH>
                <wp:positionV relativeFrom="paragraph">
                  <wp:posOffset>5892165</wp:posOffset>
                </wp:positionV>
                <wp:extent cx="1200150" cy="457200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457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7938" w:rsidRDefault="007E7938" w:rsidP="007E793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П. Баранчинский</w:t>
                            </w:r>
                          </w:p>
                          <w:p w:rsidR="007E7938" w:rsidRDefault="007E7938" w:rsidP="007E793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2023г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2C6F0" id="Надпись 3" o:spid="_x0000_s1028" type="#_x0000_t202" style="position:absolute;margin-left:569.55pt;margin-top:463.95pt;width:94.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" fillcolor="#deeaf6 [660]" stroked="f" strokeweight=".5pt">
                <v:textbox>
                  <w:txbxContent>
                    <w:p w:rsidR="007E7938" w:rsidRDefault="007E7938" w:rsidP="007E7938">
                      <w:pPr>
                        <w:spacing w:after="0" w:line="240" w:lineRule="auto"/>
                        <w:jc w:val="center"/>
                      </w:pPr>
                      <w:r>
                        <w:t>П. Баранчинский</w:t>
                      </w:r>
                    </w:p>
                    <w:p w:rsidR="007E7938" w:rsidRDefault="007E7938" w:rsidP="007E7938">
                      <w:pPr>
                        <w:spacing w:after="0" w:line="240" w:lineRule="auto"/>
                        <w:jc w:val="center"/>
                      </w:pPr>
                      <w:r>
                        <w:t>2023г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7E7938" w:rsidRPr="007E7938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54F3712" wp14:editId="7B00A798">
            <wp:simplePos x="0" y="0"/>
            <wp:positionH relativeFrom="margin">
              <wp:posOffset>-653415</wp:posOffset>
            </wp:positionH>
            <wp:positionV relativeFrom="margin">
              <wp:posOffset>-1023620</wp:posOffset>
            </wp:positionV>
            <wp:extent cx="10591800" cy="7482205"/>
            <wp:effectExtent l="0" t="0" r="0" b="4445"/>
            <wp:wrapSquare wrapText="bothSides"/>
            <wp:docPr id="1" name="Рисунок 1" descr="D:\Архив педагогoв 2\методист\безопасность\консультации\Пож. безопасность\правила пожарной безопасност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рхив педагогoв 2\методист\безопасность\консультации\Пож. безопасность\правила пожарной безопасности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0" cy="748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4066E3" w:rsidSect="007E793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827"/>
    <w:rsid w:val="00165827"/>
    <w:rsid w:val="004066E3"/>
    <w:rsid w:val="007376C6"/>
    <w:rsid w:val="007E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4AAE8-57E5-4C9C-A678-087FCA61F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7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</Words>
  <Characters>167</Characters>
  <Application>Microsoft Office Word</Application>
  <DocSecurity>0</DocSecurity>
  <Lines>1</Lines>
  <Paragraphs>1</Paragraphs>
  <ScaleCrop>false</ScaleCrop>
  <Company>SPecialiST RePack</Company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калинка</dc:creator>
  <cp:keywords/>
  <dc:description/>
  <cp:lastModifiedBy>калинка</cp:lastModifiedBy>
  <cp:revision>3</cp:revision>
  <dcterms:created xsi:type="dcterms:W3CDTF">2023-12-19T09:48:00Z</dcterms:created>
  <dcterms:modified xsi:type="dcterms:W3CDTF">2023-12-19T09:53:00Z</dcterms:modified>
</cp:coreProperties>
</file>