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Муниципальное автономное дошкольное образовательное учрнждение детский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сад № 25 общеразвивающего вида с приоритетным осуществлением деятельности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художественно-эстетическому развитию детей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41.0" w:type="dxa"/>
        <w:jc w:val="left"/>
        <w:tblInd w:w="16.0" w:type="dxa"/>
        <w:tblLayout w:type="fixed"/>
        <w:tblLook w:val="0600"/>
      </w:tblPr>
      <w:tblGrid>
        <w:gridCol w:w="8"/>
        <w:gridCol w:w="4637"/>
        <w:gridCol w:w="2002"/>
        <w:gridCol w:w="4693"/>
        <w:gridCol w:w="1"/>
        <w:tblGridChange w:id="0">
          <w:tblGrid>
            <w:gridCol w:w="8"/>
            <w:gridCol w:w="4637"/>
            <w:gridCol w:w="2002"/>
            <w:gridCol w:w="4693"/>
            <w:gridCol w:w="1"/>
          </w:tblGrid>
        </w:tblGridChange>
      </w:tblGrid>
      <w:tr>
        <w:trPr>
          <w:cantSplit w:val="0"/>
          <w:trHeight w:val="1529" w:hRule="atLeast"/>
          <w:tblHeader w:val="0"/>
        </w:trPr>
        <w:tc>
          <w:tcPr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УТВЕРЖДЕНО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Заведующий МАДОУ № 25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__________Л.А.Трефилова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Приказ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от 17.11.2021 № 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5.0" w:type="dxa"/>
              <w:left w:w="0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5.0" w:type="dxa"/>
              <w:left w:w="0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Положение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о проведении онлайн-акции «Селфи с мамой»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посвящённой  Дню матери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1.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1.1. Настоящее положение регламентирует порядок организации и проведения онлайн-акции «Селфи с мамой»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 МАДОУ № 25 в рамках тематической недели, посвященной Дню матери.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1.2. Организатором онлайн-акции «Селфи с мамой» является МАДОУ № 25 (далее – ДОО).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1.3. Онлайн-акция «Селфи с мамой» (далее – онлайн-акция) – это спланированная акция, в которой принимают участие родители (законные представители) воспитанников и дети разных возрастных групп.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1.4. Положение предусматривает дистанционный формат проведения онлайн-акции в соответствии с санитарно-эпидемиологическими правилами СП 3.1/2.4.3598–20, утв. постановлением главного санитарного врача России от 30.06.2020 № 16.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1.5. Онлайн-акция проводится на базе МАДОУ № 25 в соответствии с годовым планом работы.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2. Цели и задачи проведения онлайн-акции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2.1. Цель онлайн-акции – совершенствовать работу детского сада с родителями воспитанников посредством дистанционных форм взаимодействия.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2.2. Задачи онлайн-акции: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провести тематическое мероприятие с участием родителей и детей в онлайн-формате с учетом запрета на массовые мероприятия;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содействовать укреплению внутрисемейных отношений;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поддерживать творческую инициативу родителей и детей;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вовлечь родителей в совместную деятельность с детьми.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3. Сроки проведения онлайн-акции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3.1. Онлайн-акция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проводится с 17 по 24 ноября 2021 года.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4. Участники онлайн-акции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4.1. К участию в онлайн-акции приглашаются мамы, дети которых посещают ДОО.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4.2. Количество участников в онлайн-акции от каждой возрастной группы ДОО не ограничено.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5. Порядок проведения онлайн-акции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5.1. Информация о проведении онлайн-акции размещается на сайте и официальной странице ДОО в 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VK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». Воспитатели также информируют родителей в чатах групп об условиях участия в онлайн-акции и сроках ее проведения.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5.2. Онлайн-акция проводится в социальной сети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 в «VK».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5.3. Участники онлайн-акции должны быть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подписаны на официальную страницу ДОО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 соцсети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«VK».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5.4. Присоединиться к онлайн-акции родители могут в течение всего срока ее проведения.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5.5. Для участия в онлайн-акции участники в установленные положением сроки предоставляют фотографию мамы и ребенка в электронном виде воспитателю.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5.6. Воспитатель передает фотографии в электронном виде ответственному за размещение информации по онлайн-акции.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6. Требования к конкурсным материалам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6.1. Требования к фотографиям участников онлайн-акции: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содержание должно соответствовать теме онлайн-акции и номинации;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изображение: цветное или черно-белое, четкое;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название фотографии;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название номинации;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данные участников по форме: Ф. И. О. взрослого (мамы), Ф. И. и возраст ребенка, возрастная группа, которую он посещает (например, «Мамины глаза», Морозова Анастасия Олеговна, Морозова Ксюша, 5 лет, старшая группа).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6.2. Содержание фотографий не должно противоречить действующему законодательству и содержать информацию, которая может причинить вред здоровью и развитию детей.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7. Номинации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7.1. Онлайн-акция проводится по нескольким номинациям: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«Мамина помощница / Мамин помощник» – фото мамы и воспитанницы или воспитанника, которые вместе выполняют домашние дела;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«Мама и я – лучшие друзья» – фото с мамой и ребенком на отдыхе, за любимым делом;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«Три поколения» – фото бабушки, мамы и воспитанницы (девочки).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7.2. Участники могут представить по одной конкурсной работе в одной из номинаций.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8. Подведение итогов и награждение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Всем участникам выдается электронный диплом.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701" w:top="993" w:left="1276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